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E17" w:rsidRPr="000F28AC" w:rsidRDefault="00B614B8" w:rsidP="000F28AC">
      <w:r>
        <w:rPr>
          <w:noProof/>
          <w:lang w:eastAsia="zh-TW"/>
        </w:rPr>
        <w:pict>
          <v:shapetype id="_x0000_t202" coordsize="21600,21600" o:spt="202" path="m,l,21600r21600,l21600,xe">
            <v:stroke joinstyle="miter"/>
            <v:path gradientshapeok="t" o:connecttype="rect"/>
          </v:shapetype>
          <v:shape id="_x0000_s1029" type="#_x0000_t202" style="position:absolute;margin-left:-29.9pt;margin-top:476.9pt;width:169.95pt;height:132.35pt;z-index:251665408;mso-width-relative:margin;mso-height-relative:margin" stroked="f">
            <v:textbox style="mso-next-textbox:#_x0000_s1029">
              <w:txbxContent>
                <w:p w:rsidR="00A92157" w:rsidRPr="00B614B8" w:rsidRDefault="00A92157" w:rsidP="00A92157">
                  <w:pPr>
                    <w:jc w:val="center"/>
                    <w:rPr>
                      <w:rFonts w:ascii="Cider Sc" w:hAnsi="Cider Sc"/>
                      <w:sz w:val="40"/>
                      <w:szCs w:val="40"/>
                    </w:rPr>
                  </w:pPr>
                  <w:r w:rsidRPr="00B614B8">
                    <w:rPr>
                      <w:rFonts w:ascii="Cider Sc" w:hAnsi="Cider Sc"/>
                      <w:sz w:val="40"/>
                      <w:szCs w:val="40"/>
                    </w:rPr>
                    <w:t>Waterslides</w:t>
                  </w:r>
                </w:p>
                <w:p w:rsidR="00A92157" w:rsidRDefault="00A92157" w:rsidP="00A92157">
                  <w:pPr>
                    <w:jc w:val="center"/>
                    <w:rPr>
                      <w:rFonts w:ascii="FjallaOne" w:hAnsi="FjallaOne"/>
                      <w:sz w:val="24"/>
                    </w:rPr>
                  </w:pPr>
                  <w:r>
                    <w:rPr>
                      <w:rFonts w:ascii="FjallaOne" w:hAnsi="FjallaOne"/>
                      <w:sz w:val="24"/>
                    </w:rPr>
                    <w:t>Waterslide Rates: Any 2 hour block for $10.00</w:t>
                  </w:r>
                </w:p>
                <w:p w:rsidR="00A92157" w:rsidRDefault="00A92157" w:rsidP="00A92157">
                  <w:pPr>
                    <w:jc w:val="center"/>
                    <w:rPr>
                      <w:rFonts w:ascii="FjallaOne" w:hAnsi="FjallaOne"/>
                      <w:sz w:val="24"/>
                    </w:rPr>
                  </w:pPr>
                  <w:r>
                    <w:rPr>
                      <w:rFonts w:ascii="FjallaOne" w:hAnsi="FjallaOne"/>
                      <w:sz w:val="24"/>
                    </w:rPr>
                    <w:t>All Riders must be 48” tall to ride the waterslides!</w:t>
                  </w:r>
                </w:p>
                <w:p w:rsidR="00A92157" w:rsidRPr="00A92157" w:rsidRDefault="00A92157" w:rsidP="00A92157">
                  <w:pPr>
                    <w:jc w:val="center"/>
                    <w:rPr>
                      <w:rFonts w:ascii="FjallaOne" w:hAnsi="FjallaOne"/>
                      <w:sz w:val="24"/>
                    </w:rPr>
                  </w:pPr>
                </w:p>
              </w:txbxContent>
            </v:textbox>
          </v:shape>
        </w:pict>
      </w:r>
      <w:r>
        <w:rPr>
          <w:noProof/>
          <w:lang w:eastAsia="zh-TW"/>
        </w:rPr>
        <w:pict>
          <v:shape id="_x0000_s1030" type="#_x0000_t202" style="position:absolute;margin-left:331.7pt;margin-top:476.9pt;width:169.95pt;height:205.1pt;z-index:251667456;mso-width-relative:margin;mso-height-relative:margin" stroked="f">
            <v:textbox style="mso-next-textbox:#_x0000_s1030">
              <w:txbxContent>
                <w:p w:rsidR="00A92157" w:rsidRPr="00B614B8" w:rsidRDefault="00B614B8" w:rsidP="00A92157">
                  <w:pPr>
                    <w:jc w:val="center"/>
                    <w:rPr>
                      <w:rFonts w:ascii="Cider Sc" w:hAnsi="Cider Sc"/>
                      <w:sz w:val="40"/>
                      <w:szCs w:val="40"/>
                    </w:rPr>
                  </w:pPr>
                  <w:r w:rsidRPr="00B614B8">
                    <w:rPr>
                      <w:rFonts w:ascii="Cider Sc" w:hAnsi="Cider Sc"/>
                      <w:sz w:val="40"/>
                      <w:szCs w:val="40"/>
                    </w:rPr>
                    <w:t>Wristband Days</w:t>
                  </w:r>
                </w:p>
                <w:p w:rsidR="00A92157" w:rsidRPr="00A92157" w:rsidRDefault="00A92157" w:rsidP="00A92157">
                  <w:pPr>
                    <w:jc w:val="center"/>
                    <w:rPr>
                      <w:rFonts w:ascii="FjallaOne" w:hAnsi="FjallaOne"/>
                      <w:sz w:val="20"/>
                      <w:szCs w:val="20"/>
                    </w:rPr>
                  </w:pPr>
                  <w:proofErr w:type="gramStart"/>
                  <w:r w:rsidRPr="00A92157">
                    <w:rPr>
                      <w:rFonts w:ascii="FjallaOne" w:hAnsi="FjallaOne"/>
                      <w:sz w:val="20"/>
                      <w:szCs w:val="20"/>
                    </w:rPr>
                    <w:t>$20.00 for unlimited access to all of our activities, except for batting cages, Wednesdays from 12pm to 4pm and Thursdays 4pm to 8pm.</w:t>
                  </w:r>
                  <w:proofErr w:type="gramEnd"/>
                  <w:r w:rsidRPr="00A92157">
                    <w:rPr>
                      <w:rFonts w:ascii="FjallaOne" w:hAnsi="FjallaOne"/>
                      <w:sz w:val="20"/>
                      <w:szCs w:val="20"/>
                    </w:rPr>
                    <w:t xml:space="preserve"> </w:t>
                  </w:r>
                </w:p>
                <w:p w:rsidR="00A92157" w:rsidRPr="00A92157" w:rsidRDefault="00A92157" w:rsidP="00A92157">
                  <w:pPr>
                    <w:jc w:val="center"/>
                    <w:rPr>
                      <w:rFonts w:ascii="FjallaOne" w:hAnsi="FjallaOne"/>
                      <w:sz w:val="20"/>
                      <w:szCs w:val="20"/>
                    </w:rPr>
                  </w:pPr>
                  <w:proofErr w:type="gramStart"/>
                  <w:r w:rsidRPr="00A92157">
                    <w:rPr>
                      <w:rFonts w:ascii="FjallaOne" w:hAnsi="FjallaOne"/>
                      <w:sz w:val="20"/>
                      <w:szCs w:val="20"/>
                    </w:rPr>
                    <w:t>Friday FUN Nights for anyone under 18 from 6pm – 10pm.</w:t>
                  </w:r>
                  <w:proofErr w:type="gramEnd"/>
                  <w:r w:rsidRPr="00A92157">
                    <w:rPr>
                      <w:rFonts w:ascii="FjallaOne" w:hAnsi="FjallaOne"/>
                      <w:sz w:val="20"/>
                      <w:szCs w:val="20"/>
                    </w:rPr>
                    <w:t xml:space="preserve"> </w:t>
                  </w:r>
                  <w:proofErr w:type="gramStart"/>
                  <w:r w:rsidRPr="00A92157">
                    <w:rPr>
                      <w:rFonts w:ascii="FjallaOne" w:hAnsi="FjallaOne"/>
                      <w:sz w:val="20"/>
                      <w:szCs w:val="20"/>
                    </w:rPr>
                    <w:t>Only $18.00 a person.</w:t>
                  </w:r>
                  <w:proofErr w:type="gramEnd"/>
                  <w:r w:rsidRPr="00A92157">
                    <w:rPr>
                      <w:rFonts w:ascii="FjallaOne" w:hAnsi="FjallaOne"/>
                      <w:sz w:val="20"/>
                      <w:szCs w:val="20"/>
                    </w:rPr>
                    <w:t xml:space="preserve"> </w:t>
                  </w:r>
                </w:p>
                <w:p w:rsidR="00A92157" w:rsidRPr="00A92157" w:rsidRDefault="00A92157" w:rsidP="00A92157">
                  <w:pPr>
                    <w:jc w:val="center"/>
                    <w:rPr>
                      <w:rFonts w:ascii="FjallaOne" w:hAnsi="FjallaOne"/>
                      <w:sz w:val="20"/>
                      <w:szCs w:val="20"/>
                    </w:rPr>
                  </w:pPr>
                  <w:r w:rsidRPr="00A92157">
                    <w:rPr>
                      <w:rFonts w:ascii="FjallaOne" w:hAnsi="FjallaOne"/>
                      <w:sz w:val="20"/>
                      <w:szCs w:val="20"/>
                    </w:rPr>
                    <w:t xml:space="preserve">These are only valid through our Summer Hours. </w:t>
                  </w:r>
                </w:p>
              </w:txbxContent>
            </v:textbox>
          </v:shape>
        </w:pict>
      </w:r>
      <w:r>
        <w:rPr>
          <w:noProof/>
          <w:lang w:eastAsia="zh-TW"/>
        </w:rPr>
        <w:pict>
          <v:shape id="_x0000_s1031" type="#_x0000_t202" style="position:absolute;margin-left:140.05pt;margin-top:476.9pt;width:187.2pt;height:241.1pt;z-index:251669504;mso-width-percent:400;mso-width-percent:400;mso-width-relative:margin;mso-height-relative:margin" stroked="f">
            <v:textbox style="mso-next-textbox:#_x0000_s1031">
              <w:txbxContent>
                <w:p w:rsidR="00B614B8" w:rsidRPr="00B614B8" w:rsidRDefault="00B614B8" w:rsidP="00B614B8">
                  <w:pPr>
                    <w:jc w:val="center"/>
                    <w:rPr>
                      <w:rFonts w:ascii="Cider Sc" w:hAnsi="Cider Sc"/>
                      <w:sz w:val="40"/>
                      <w:szCs w:val="40"/>
                    </w:rPr>
                  </w:pPr>
                  <w:r w:rsidRPr="00B614B8">
                    <w:rPr>
                      <w:rFonts w:ascii="Cider Sc" w:hAnsi="Cider Sc"/>
                      <w:sz w:val="40"/>
                      <w:szCs w:val="40"/>
                    </w:rPr>
                    <w:t>Group Rates</w:t>
                  </w:r>
                </w:p>
                <w:p w:rsidR="00B614B8" w:rsidRPr="00B614B8" w:rsidRDefault="00B614B8" w:rsidP="00B614B8">
                  <w:pPr>
                    <w:spacing w:after="0"/>
                    <w:jc w:val="center"/>
                    <w:rPr>
                      <w:rFonts w:ascii="FjallaOne" w:hAnsi="FjallaOne"/>
                      <w:sz w:val="20"/>
                      <w:szCs w:val="20"/>
                    </w:rPr>
                  </w:pPr>
                  <w:r w:rsidRPr="00B614B8">
                    <w:rPr>
                      <w:rFonts w:ascii="FjallaOne" w:hAnsi="FjallaOne"/>
                      <w:sz w:val="20"/>
                      <w:szCs w:val="20"/>
                    </w:rPr>
                    <w:t>2 for $80.00</w:t>
                  </w:r>
                </w:p>
                <w:p w:rsidR="00B614B8" w:rsidRPr="00B614B8" w:rsidRDefault="00B614B8" w:rsidP="00B614B8">
                  <w:pPr>
                    <w:spacing w:after="0"/>
                    <w:jc w:val="center"/>
                    <w:rPr>
                      <w:rFonts w:ascii="FjallaOne" w:hAnsi="FjallaOne"/>
                      <w:sz w:val="20"/>
                      <w:szCs w:val="20"/>
                    </w:rPr>
                  </w:pPr>
                  <w:r w:rsidRPr="00B614B8">
                    <w:rPr>
                      <w:rFonts w:ascii="FjallaOne" w:hAnsi="FjallaOne"/>
                      <w:sz w:val="20"/>
                      <w:szCs w:val="20"/>
                    </w:rPr>
                    <w:t xml:space="preserve">3 for $120.00 </w:t>
                  </w:r>
                </w:p>
                <w:p w:rsidR="00B614B8" w:rsidRPr="00B614B8" w:rsidRDefault="00B614B8" w:rsidP="00B614B8">
                  <w:pPr>
                    <w:spacing w:after="0"/>
                    <w:jc w:val="center"/>
                    <w:rPr>
                      <w:rFonts w:ascii="FjallaOne" w:hAnsi="FjallaOne"/>
                      <w:sz w:val="20"/>
                      <w:szCs w:val="20"/>
                    </w:rPr>
                  </w:pPr>
                  <w:r w:rsidRPr="00B614B8">
                    <w:rPr>
                      <w:rFonts w:ascii="FjallaOne" w:hAnsi="FjallaOne"/>
                      <w:sz w:val="20"/>
                      <w:szCs w:val="20"/>
                    </w:rPr>
                    <w:t>4 for $140.00</w:t>
                  </w:r>
                </w:p>
                <w:p w:rsidR="00B614B8" w:rsidRPr="00B614B8" w:rsidRDefault="00B614B8" w:rsidP="00B614B8">
                  <w:pPr>
                    <w:spacing w:after="0"/>
                    <w:jc w:val="center"/>
                    <w:rPr>
                      <w:rFonts w:ascii="FjallaOne" w:hAnsi="FjallaOne"/>
                      <w:sz w:val="20"/>
                      <w:szCs w:val="20"/>
                    </w:rPr>
                  </w:pPr>
                  <w:r w:rsidRPr="00B614B8">
                    <w:rPr>
                      <w:rFonts w:ascii="FjallaOne" w:hAnsi="FjallaOne"/>
                      <w:sz w:val="20"/>
                      <w:szCs w:val="20"/>
                    </w:rPr>
                    <w:t xml:space="preserve">5 for $175.00 </w:t>
                  </w:r>
                </w:p>
                <w:p w:rsidR="00B614B8" w:rsidRPr="00B614B8" w:rsidRDefault="00B614B8" w:rsidP="00B614B8">
                  <w:pPr>
                    <w:spacing w:after="0"/>
                    <w:jc w:val="center"/>
                    <w:rPr>
                      <w:rFonts w:ascii="FjallaOne" w:hAnsi="FjallaOne"/>
                      <w:sz w:val="20"/>
                      <w:szCs w:val="20"/>
                    </w:rPr>
                  </w:pPr>
                  <w:r w:rsidRPr="00B614B8">
                    <w:rPr>
                      <w:rFonts w:ascii="FjallaOne" w:hAnsi="FjallaOne"/>
                      <w:sz w:val="20"/>
                      <w:szCs w:val="20"/>
                    </w:rPr>
                    <w:t>6 for $200.00</w:t>
                  </w:r>
                </w:p>
                <w:p w:rsidR="00B614B8" w:rsidRPr="00B614B8" w:rsidRDefault="00B614B8" w:rsidP="00B614B8">
                  <w:pPr>
                    <w:spacing w:after="0"/>
                    <w:jc w:val="center"/>
                    <w:rPr>
                      <w:rFonts w:ascii="FjallaOne" w:hAnsi="FjallaOne"/>
                      <w:sz w:val="20"/>
                      <w:szCs w:val="20"/>
                    </w:rPr>
                  </w:pPr>
                </w:p>
                <w:p w:rsidR="00B614B8" w:rsidRPr="00B614B8" w:rsidRDefault="00B614B8" w:rsidP="00B614B8">
                  <w:pPr>
                    <w:jc w:val="center"/>
                    <w:rPr>
                      <w:rFonts w:ascii="FjallaOne" w:hAnsi="FjallaOne"/>
                      <w:sz w:val="20"/>
                      <w:szCs w:val="20"/>
                    </w:rPr>
                  </w:pPr>
                  <w:r w:rsidRPr="00B614B8">
                    <w:rPr>
                      <w:rFonts w:ascii="FjallaOne" w:hAnsi="FjallaOne"/>
                      <w:sz w:val="20"/>
                      <w:szCs w:val="20"/>
                    </w:rPr>
                    <w:t xml:space="preserve">Additional bands over 6 will be $40.00 each. </w:t>
                  </w:r>
                </w:p>
                <w:p w:rsidR="00B614B8" w:rsidRDefault="00B614B8" w:rsidP="00B614B8">
                  <w:pPr>
                    <w:jc w:val="center"/>
                    <w:rPr>
                      <w:rFonts w:ascii="FjallaOne" w:hAnsi="FjallaOne"/>
                      <w:sz w:val="20"/>
                      <w:szCs w:val="20"/>
                    </w:rPr>
                  </w:pPr>
                  <w:r w:rsidRPr="00B614B8">
                    <w:rPr>
                      <w:rFonts w:ascii="FjallaOne" w:hAnsi="FjallaOne"/>
                      <w:sz w:val="20"/>
                      <w:szCs w:val="20"/>
                    </w:rPr>
                    <w:t>All individuals</w:t>
                  </w:r>
                  <w:r>
                    <w:rPr>
                      <w:rFonts w:ascii="FjallaOne" w:hAnsi="FjallaOne"/>
                      <w:sz w:val="20"/>
                      <w:szCs w:val="20"/>
                    </w:rPr>
                    <w:t xml:space="preserve"> must be present at the time of purchase. Height restrictions are heavily enforced.</w:t>
                  </w:r>
                </w:p>
                <w:p w:rsidR="00B614B8" w:rsidRPr="00B614B8" w:rsidRDefault="00B614B8" w:rsidP="00B614B8">
                  <w:pPr>
                    <w:jc w:val="center"/>
                    <w:rPr>
                      <w:rFonts w:ascii="FjallaOne" w:hAnsi="FjallaOne"/>
                      <w:sz w:val="20"/>
                      <w:szCs w:val="20"/>
                    </w:rPr>
                  </w:pPr>
                  <w:r>
                    <w:rPr>
                      <w:rFonts w:ascii="FjallaOne" w:hAnsi="FjallaOne"/>
                      <w:sz w:val="20"/>
                      <w:szCs w:val="20"/>
                    </w:rPr>
                    <w:t>12 noon to 8pm. 7 days a week.</w:t>
                  </w:r>
                </w:p>
              </w:txbxContent>
            </v:textbox>
          </v:shape>
        </w:pict>
      </w:r>
      <w:r>
        <w:rPr>
          <w:noProof/>
          <w:lang w:eastAsia="zh-TW"/>
        </w:rPr>
        <w:pict>
          <v:shape id="_x0000_s1026" type="#_x0000_t202" style="position:absolute;margin-left:-27.75pt;margin-top:223.1pt;width:255.2pt;height:246.8pt;z-index:251660288;mso-width-relative:margin;mso-height-relative:margin" stroked="f">
            <v:textbox style="mso-next-textbox:#_x0000_s1026">
              <w:txbxContent>
                <w:p w:rsidR="00D5189C" w:rsidRPr="00A92157" w:rsidRDefault="001A384C">
                  <w:pPr>
                    <w:rPr>
                      <w:rFonts w:ascii="FjallaOne" w:hAnsi="FjallaOne"/>
                      <w:b/>
                    </w:rPr>
                  </w:pPr>
                  <w:r w:rsidRPr="00A92157">
                    <w:rPr>
                      <w:rFonts w:ascii="FjallaOne" w:hAnsi="FjallaOne"/>
                      <w:b/>
                    </w:rPr>
                    <w:t>Activities at Sawmill City that require tickets to use:</w:t>
                  </w:r>
                </w:p>
                <w:p w:rsidR="001A384C" w:rsidRPr="00A92157" w:rsidRDefault="001A384C">
                  <w:pPr>
                    <w:rPr>
                      <w:rFonts w:ascii="FjallaOne" w:hAnsi="FjallaOne"/>
                    </w:rPr>
                  </w:pPr>
                  <w:r w:rsidRPr="00A92157">
                    <w:rPr>
                      <w:rFonts w:ascii="FjallaOne" w:hAnsi="FjallaOne"/>
                      <w:color w:val="FF0000"/>
                    </w:rPr>
                    <w:t>Go-Karts:</w:t>
                  </w:r>
                  <w:r w:rsidRPr="00A92157">
                    <w:rPr>
                      <w:rFonts w:ascii="FjallaOne" w:hAnsi="FjallaOne"/>
                    </w:rPr>
                    <w:t xml:space="preserve"> 7 Tickets per Kart (2 seat Karts are available). Driver must be 60 inches tall to drive!</w:t>
                  </w:r>
                </w:p>
                <w:p w:rsidR="001A384C" w:rsidRPr="00A92157" w:rsidRDefault="001A384C">
                  <w:pPr>
                    <w:rPr>
                      <w:rFonts w:ascii="FjallaOne" w:hAnsi="FjallaOne"/>
                    </w:rPr>
                  </w:pPr>
                  <w:r w:rsidRPr="00A92157">
                    <w:rPr>
                      <w:rFonts w:ascii="FjallaOne" w:hAnsi="FjallaOne"/>
                      <w:color w:val="FF0000"/>
                    </w:rPr>
                    <w:t>Bumper Boats:</w:t>
                  </w:r>
                  <w:r w:rsidRPr="00A92157">
                    <w:rPr>
                      <w:rFonts w:ascii="FjallaOne" w:hAnsi="FjallaOne"/>
                    </w:rPr>
                    <w:t xml:space="preserve"> 5 Tickets per person over 36 inches tall (1 adult and up to 2 children per boat). 275 lb. weight </w:t>
                  </w:r>
                  <w:proofErr w:type="gramStart"/>
                  <w:r w:rsidRPr="00A92157">
                    <w:rPr>
                      <w:rFonts w:ascii="FjallaOne" w:hAnsi="FjallaOne"/>
                    </w:rPr>
                    <w:t>limit,</w:t>
                  </w:r>
                  <w:proofErr w:type="gramEnd"/>
                  <w:r w:rsidRPr="00A92157">
                    <w:rPr>
                      <w:rFonts w:ascii="FjallaOne" w:hAnsi="FjallaOne"/>
                    </w:rPr>
                    <w:t xml:space="preserve"> must be 36 inches tall to drive. </w:t>
                  </w:r>
                </w:p>
                <w:p w:rsidR="001A384C" w:rsidRPr="00A92157" w:rsidRDefault="001A384C">
                  <w:pPr>
                    <w:rPr>
                      <w:rFonts w:ascii="FjallaOne" w:hAnsi="FjallaOne"/>
                    </w:rPr>
                  </w:pPr>
                  <w:r w:rsidRPr="00A92157">
                    <w:rPr>
                      <w:rFonts w:ascii="FjallaOne" w:hAnsi="FjallaOne"/>
                      <w:color w:val="FF0000"/>
                    </w:rPr>
                    <w:t>Putt-Putt:</w:t>
                  </w:r>
                  <w:r w:rsidRPr="00A92157">
                    <w:rPr>
                      <w:rFonts w:ascii="FjallaOne" w:hAnsi="FjallaOne"/>
                    </w:rPr>
                    <w:t xml:space="preserve"> 6 tickets per adult, 4 tickets per child under the age of 13.</w:t>
                  </w:r>
                </w:p>
                <w:p w:rsidR="001A384C" w:rsidRPr="00A92157" w:rsidRDefault="001A384C">
                  <w:pPr>
                    <w:rPr>
                      <w:rFonts w:ascii="FjallaOne" w:hAnsi="FjallaOne"/>
                    </w:rPr>
                  </w:pPr>
                  <w:r w:rsidRPr="00A92157">
                    <w:rPr>
                      <w:rFonts w:ascii="FjallaOne" w:hAnsi="FjallaOne"/>
                      <w:color w:val="FF0000"/>
                    </w:rPr>
                    <w:t>Bankshot Basketball</w:t>
                  </w:r>
                  <w:proofErr w:type="gramStart"/>
                  <w:r w:rsidRPr="00A92157">
                    <w:rPr>
                      <w:rFonts w:ascii="FjallaOne" w:hAnsi="FjallaOne"/>
                      <w:color w:val="FF0000"/>
                    </w:rPr>
                    <w:t>:</w:t>
                  </w:r>
                  <w:r w:rsidRPr="00A92157">
                    <w:rPr>
                      <w:rFonts w:ascii="FjallaOne" w:hAnsi="FjallaOne"/>
                    </w:rPr>
                    <w:t>3</w:t>
                  </w:r>
                  <w:proofErr w:type="gramEnd"/>
                  <w:r w:rsidRPr="00A92157">
                    <w:rPr>
                      <w:rFonts w:ascii="FjallaOne" w:hAnsi="FjallaOne"/>
                    </w:rPr>
                    <w:t xml:space="preserve"> tickets per ball, one ball per player.</w:t>
                  </w:r>
                </w:p>
                <w:p w:rsidR="001A384C" w:rsidRPr="00A92157" w:rsidRDefault="001A384C">
                  <w:pPr>
                    <w:rPr>
                      <w:rFonts w:ascii="FjallaOne" w:hAnsi="FjallaOne"/>
                    </w:rPr>
                  </w:pPr>
                  <w:proofErr w:type="gramStart"/>
                  <w:r w:rsidRPr="00A92157">
                    <w:rPr>
                      <w:rFonts w:ascii="FjallaOne" w:hAnsi="FjallaOne"/>
                      <w:color w:val="FF0000"/>
                    </w:rPr>
                    <w:t>Water Wars:</w:t>
                  </w:r>
                  <w:r w:rsidRPr="00A92157">
                    <w:rPr>
                      <w:rFonts w:ascii="FjallaOne" w:hAnsi="FjallaOne"/>
                    </w:rPr>
                    <w:t xml:space="preserve"> 2 Tickets for 10 balloons.</w:t>
                  </w:r>
                  <w:proofErr w:type="gramEnd"/>
                </w:p>
                <w:p w:rsidR="001A384C" w:rsidRDefault="001A384C"/>
                <w:p w:rsidR="001A384C" w:rsidRDefault="001A384C"/>
              </w:txbxContent>
            </v:textbox>
          </v:shape>
        </w:pict>
      </w:r>
      <w:r>
        <w:rPr>
          <w:noProof/>
        </w:rPr>
        <w:pict>
          <v:shape id="_x0000_s1027" type="#_x0000_t202" style="position:absolute;margin-left:241.6pt;margin-top:222.7pt;width:260.05pt;height:246.8pt;z-index:251661312;mso-width-relative:margin;mso-height-relative:margin" stroked="f">
            <v:textbox style="mso-next-textbox:#_x0000_s1027">
              <w:txbxContent>
                <w:p w:rsidR="00D5189C" w:rsidRPr="00A92157" w:rsidRDefault="001A384C" w:rsidP="00D5189C">
                  <w:pPr>
                    <w:rPr>
                      <w:rFonts w:ascii="FjallaOne" w:hAnsi="FjallaOne"/>
                      <w:b/>
                    </w:rPr>
                  </w:pPr>
                  <w:r w:rsidRPr="00A92157">
                    <w:rPr>
                      <w:rFonts w:ascii="FjallaOne" w:hAnsi="FjallaOne"/>
                      <w:b/>
                    </w:rPr>
                    <w:t>Activities at Sawmill City that do not require tickets to use:</w:t>
                  </w:r>
                </w:p>
                <w:p w:rsidR="001A384C" w:rsidRPr="00A92157" w:rsidRDefault="001A384C" w:rsidP="00D5189C">
                  <w:pPr>
                    <w:rPr>
                      <w:rFonts w:ascii="FjallaOne" w:hAnsi="FjallaOne"/>
                    </w:rPr>
                  </w:pPr>
                  <w:proofErr w:type="gramStart"/>
                  <w:r w:rsidRPr="00A92157">
                    <w:rPr>
                      <w:rFonts w:ascii="FjallaOne" w:hAnsi="FjallaOne"/>
                      <w:color w:val="FF0000"/>
                    </w:rPr>
                    <w:t>Batting Cages:</w:t>
                  </w:r>
                  <w:r w:rsidRPr="00A92157">
                    <w:rPr>
                      <w:rFonts w:ascii="FjallaOne" w:hAnsi="FjallaOne"/>
                    </w:rPr>
                    <w:t xml:space="preserve"> 1 token for 15 pitches.</w:t>
                  </w:r>
                  <w:proofErr w:type="gramEnd"/>
                  <w:r w:rsidRPr="00A92157">
                    <w:rPr>
                      <w:rFonts w:ascii="FjallaOne" w:hAnsi="FjallaOne"/>
                    </w:rPr>
                    <w:t xml:space="preserve"> Tokens can be purchased right at the Battings Cages.</w:t>
                  </w:r>
                </w:p>
                <w:p w:rsidR="001A384C" w:rsidRPr="00A92157" w:rsidRDefault="001A384C" w:rsidP="00D5189C">
                  <w:pPr>
                    <w:rPr>
                      <w:rFonts w:ascii="FjallaOne" w:hAnsi="FjallaOne"/>
                      <w:b/>
                    </w:rPr>
                  </w:pPr>
                  <w:r w:rsidRPr="00A92157">
                    <w:rPr>
                      <w:rFonts w:ascii="FjallaOne" w:hAnsi="FjallaOne"/>
                      <w:b/>
                    </w:rPr>
                    <w:t xml:space="preserve">Activities for Campers ONLY: </w:t>
                  </w:r>
                </w:p>
                <w:p w:rsidR="001A384C" w:rsidRPr="00A92157" w:rsidRDefault="001A384C" w:rsidP="00D5189C">
                  <w:pPr>
                    <w:rPr>
                      <w:rFonts w:ascii="FjallaOne" w:hAnsi="FjallaOne"/>
                    </w:rPr>
                  </w:pPr>
                  <w:r w:rsidRPr="00A92157">
                    <w:rPr>
                      <w:rFonts w:ascii="FjallaOne" w:hAnsi="FjallaOne"/>
                      <w:color w:val="FF0000"/>
                    </w:rPr>
                    <w:t>Train Ride:</w:t>
                  </w:r>
                  <w:r w:rsidRPr="00A92157">
                    <w:rPr>
                      <w:rFonts w:ascii="FjallaOne" w:hAnsi="FjallaOne"/>
                    </w:rPr>
                    <w:t xml:space="preserve"> $1.00 per person, please pay the conductor when boarding. On Saturdays there will be 1 train ride every hour on the hour from 12 noon until 6:00pm. On Sunday – Friday the train will run at 5:00pm. When the train leaves the station with empty seats that will be the last ride of the night. (Times and days may change based on holidays. Look at your activity lists to verify when you check-in for your dates!)</w:t>
                  </w:r>
                </w:p>
              </w:txbxContent>
            </v:textbox>
          </v:shape>
        </w:pict>
      </w:r>
      <w:r>
        <w:rPr>
          <w:noProof/>
          <w:lang w:eastAsia="zh-TW"/>
        </w:rPr>
        <w:pict>
          <v:shape id="_x0000_s1028" type="#_x0000_t202" style="position:absolute;margin-left:-22.55pt;margin-top:98.2pt;width:517.65pt;height:119.25pt;z-index:251663360;mso-width-relative:margin;mso-height-relative:margin" strokecolor="black [3213]">
            <v:stroke dashstyle="longDash"/>
            <v:textbox style="mso-next-textbox:#_x0000_s1028">
              <w:txbxContent>
                <w:p w:rsidR="00A36453" w:rsidRPr="00A92157" w:rsidRDefault="00A36453" w:rsidP="00A92157">
                  <w:pPr>
                    <w:jc w:val="center"/>
                    <w:rPr>
                      <w:rFonts w:ascii="Brothers OT" w:hAnsi="Brothers OT"/>
                      <w:sz w:val="40"/>
                      <w:szCs w:val="40"/>
                    </w:rPr>
                  </w:pPr>
                  <w:r w:rsidRPr="00A92157">
                    <w:rPr>
                      <w:rFonts w:ascii="Brothers OT" w:hAnsi="Brothers OT"/>
                      <w:sz w:val="40"/>
                      <w:szCs w:val="40"/>
                    </w:rPr>
                    <w:t>What is Sawmill City?</w:t>
                  </w:r>
                </w:p>
                <w:p w:rsidR="00A36453" w:rsidRPr="00A92157" w:rsidRDefault="00A36453" w:rsidP="00A92157">
                  <w:pPr>
                    <w:jc w:val="center"/>
                    <w:rPr>
                      <w:rFonts w:ascii="FjallaOne" w:hAnsi="FjallaOne"/>
                      <w:sz w:val="40"/>
                      <w:szCs w:val="40"/>
                    </w:rPr>
                  </w:pPr>
                  <w:r w:rsidRPr="00A92157">
                    <w:rPr>
                      <w:rFonts w:ascii="FjallaOne" w:hAnsi="FjallaOne"/>
                      <w:sz w:val="27"/>
                      <w:szCs w:val="27"/>
                      <w:shd w:val="clear" w:color="auto" w:fill="FFFFFF"/>
                    </w:rPr>
                    <w:t xml:space="preserve">Sawmill City is a fun filled park for the whole family. Offering an 18 </w:t>
                  </w:r>
                  <w:proofErr w:type="gramStart"/>
                  <w:r w:rsidRPr="00A92157">
                    <w:rPr>
                      <w:rFonts w:ascii="FjallaOne" w:hAnsi="FjallaOne"/>
                      <w:sz w:val="27"/>
                      <w:szCs w:val="27"/>
                      <w:shd w:val="clear" w:color="auto" w:fill="FFFFFF"/>
                    </w:rPr>
                    <w:t>hole</w:t>
                  </w:r>
                  <w:proofErr w:type="gramEnd"/>
                  <w:r w:rsidRPr="00A92157">
                    <w:rPr>
                      <w:rFonts w:ascii="FjallaOne" w:hAnsi="FjallaOne"/>
                      <w:sz w:val="27"/>
                      <w:szCs w:val="27"/>
                      <w:shd w:val="clear" w:color="auto" w:fill="FFFFFF"/>
                    </w:rPr>
                    <w:t xml:space="preserve"> putt-putt course, batting cages, bumper boats, bank-shot basketball, water wars, go-carts, and three water slides. Sawmill City also offers packages for group outings, company picnics, school groups, and birthday packages. For more information contact them at (810) 982-5090.</w:t>
                  </w:r>
                </w:p>
              </w:txbxContent>
            </v:textbox>
          </v:shape>
        </w:pict>
      </w:r>
      <w:r>
        <w:rPr>
          <w:noProof/>
        </w:rPr>
        <w:drawing>
          <wp:anchor distT="0" distB="0" distL="114300" distR="114300" simplePos="0" relativeHeight="251658240" behindDoc="0" locked="0" layoutInCell="1" allowOverlap="1">
            <wp:simplePos x="0" y="0"/>
            <wp:positionH relativeFrom="column">
              <wp:posOffset>1365663</wp:posOffset>
            </wp:positionH>
            <wp:positionV relativeFrom="paragraph">
              <wp:posOffset>-1187532</wp:posOffset>
            </wp:positionV>
            <wp:extent cx="3170711" cy="3146961"/>
            <wp:effectExtent l="0" t="0" r="0" b="0"/>
            <wp:wrapNone/>
            <wp:docPr id="1" name="Picture 0" descr="SAWMILL C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WMILL CITY.png"/>
                    <pic:cNvPicPr/>
                  </pic:nvPicPr>
                  <pic:blipFill>
                    <a:blip r:embed="rId5"/>
                    <a:stretch>
                      <a:fillRect/>
                    </a:stretch>
                  </pic:blipFill>
                  <pic:spPr>
                    <a:xfrm>
                      <a:off x="0" y="0"/>
                      <a:ext cx="3170711" cy="3146961"/>
                    </a:xfrm>
                    <a:prstGeom prst="rect">
                      <a:avLst/>
                    </a:prstGeom>
                  </pic:spPr>
                </pic:pic>
              </a:graphicData>
            </a:graphic>
          </wp:anchor>
        </w:drawing>
      </w:r>
    </w:p>
    <w:sectPr w:rsidR="00266E17" w:rsidRPr="000F28AC" w:rsidSect="00266E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ider Sc">
    <w:panose1 w:val="02000606030000020004"/>
    <w:charset w:val="00"/>
    <w:family w:val="auto"/>
    <w:pitch w:val="variable"/>
    <w:sig w:usb0="800000AF" w:usb1="4000004A" w:usb2="00000000" w:usb3="00000000" w:csb0="00000001" w:csb1="00000000"/>
  </w:font>
  <w:font w:name="FjallaOne">
    <w:panose1 w:val="00000000000000000000"/>
    <w:charset w:val="00"/>
    <w:family w:val="modern"/>
    <w:notTrueType/>
    <w:pitch w:val="variable"/>
    <w:sig w:usb0="00000003" w:usb1="00000000" w:usb2="00000000" w:usb3="00000000" w:csb0="00000001" w:csb1="00000000"/>
  </w:font>
  <w:font w:name="Brothers OT">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rsids>
    <w:rsidRoot w:val="000F28AC"/>
    <w:rsid w:val="000F28AC"/>
    <w:rsid w:val="001A384C"/>
    <w:rsid w:val="00266E17"/>
    <w:rsid w:val="005553D7"/>
    <w:rsid w:val="005E08F9"/>
    <w:rsid w:val="00A36453"/>
    <w:rsid w:val="00A92157"/>
    <w:rsid w:val="00B614B8"/>
    <w:rsid w:val="00D5189C"/>
    <w:rsid w:val="00E037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E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7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D36CE-AAAA-48FA-AFE5-0C402E684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Office2</dc:creator>
  <cp:lastModifiedBy>Office2</cp:lastModifiedBy>
  <cp:revision>1</cp:revision>
  <cp:lastPrinted>2017-12-12T16:24:00Z</cp:lastPrinted>
  <dcterms:created xsi:type="dcterms:W3CDTF">2017-12-12T15:00:00Z</dcterms:created>
  <dcterms:modified xsi:type="dcterms:W3CDTF">2017-12-12T16:25:00Z</dcterms:modified>
</cp:coreProperties>
</file>