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ECBA" w14:textId="72504038" w:rsidR="00A607B1" w:rsidRPr="00F867FF" w:rsidRDefault="00F466FE" w:rsidP="00F466FE">
      <w:pPr>
        <w:spacing w:line="240" w:lineRule="auto"/>
        <w:contextualSpacing/>
        <w:jc w:val="center"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D39BA" wp14:editId="760420D8">
                <wp:simplePos x="0" y="0"/>
                <wp:positionH relativeFrom="margin">
                  <wp:posOffset>4970780</wp:posOffset>
                </wp:positionH>
                <wp:positionV relativeFrom="paragraph">
                  <wp:posOffset>-770890</wp:posOffset>
                </wp:positionV>
                <wp:extent cx="1876425" cy="2276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E18D2F" w14:textId="77777777" w:rsidR="00F466FE" w:rsidRPr="00B02B1A" w:rsidRDefault="00F466FE" w:rsidP="00F466F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14:paraId="7CF2002A" w14:textId="77777777" w:rsidR="00F466FE" w:rsidRDefault="00F466FE" w:rsidP="00F466F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 - Sat: 8a – 8p</w:t>
                            </w:r>
                          </w:p>
                          <w:p w14:paraId="6AFD3F05" w14:textId="77777777" w:rsidR="00F466FE" w:rsidRDefault="00F466FE" w:rsidP="00F466F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Sunday: 8a – 6p</w:t>
                            </w:r>
                          </w:p>
                          <w:p w14:paraId="10679516" w14:textId="77777777" w:rsidR="00F466FE" w:rsidRPr="00B02B1A" w:rsidRDefault="00F466FE" w:rsidP="00F466F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 xml:space="preserve">Pool </w:t>
                            </w:r>
                          </w:p>
                          <w:p w14:paraId="70CF209D" w14:textId="77777777" w:rsidR="00F466FE" w:rsidRDefault="00F466FE" w:rsidP="00F466F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14:paraId="55232D02" w14:textId="77777777" w:rsidR="00F466FE" w:rsidRDefault="00F466FE" w:rsidP="00F466F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14:paraId="36AFD98F" w14:textId="418276E0" w:rsidR="0066615B" w:rsidRDefault="00F466FE" w:rsidP="00F466F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 in pool area</w:t>
                            </w:r>
                          </w:p>
                          <w:p w14:paraId="133A05B7" w14:textId="77777777"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33F9EAE3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15B4E327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577B1D18" w14:textId="77777777"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D39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4pt;margin-top:-60.7pt;width:147.75pt;height:17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" fillcolor="white [3201]" strokecolor="red" strokeweight="2.25pt">
                <v:textbox>
                  <w:txbxContent>
                    <w:p w14:paraId="19E18D2F" w14:textId="77777777" w:rsidR="00F466FE" w:rsidRPr="00B02B1A" w:rsidRDefault="00F466FE" w:rsidP="00F466F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14:paraId="7CF2002A" w14:textId="77777777" w:rsidR="00F466FE" w:rsidRDefault="00F466FE" w:rsidP="00F466F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 - Sat: 8a – 8p</w:t>
                      </w:r>
                    </w:p>
                    <w:p w14:paraId="6AFD3F05" w14:textId="77777777" w:rsidR="00F466FE" w:rsidRDefault="00F466FE" w:rsidP="00F466F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Sunday: 8a – 6p</w:t>
                      </w:r>
                    </w:p>
                    <w:p w14:paraId="10679516" w14:textId="77777777" w:rsidR="00F466FE" w:rsidRPr="00B02B1A" w:rsidRDefault="00F466FE" w:rsidP="00F466F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>
                        <w:rPr>
                          <w:rFonts w:ascii="Brothers OT" w:hAnsi="Brothers OT"/>
                          <w:sz w:val="24"/>
                          <w:u w:val="single"/>
                        </w:rPr>
                        <w:t xml:space="preserve">Pool </w:t>
                      </w:r>
                    </w:p>
                    <w:p w14:paraId="70CF209D" w14:textId="77777777" w:rsidR="00F466FE" w:rsidRDefault="00F466FE" w:rsidP="00F466F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14:paraId="55232D02" w14:textId="77777777" w:rsidR="00F466FE" w:rsidRDefault="00F466FE" w:rsidP="00F466F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14:paraId="36AFD98F" w14:textId="418276E0" w:rsidR="0066615B" w:rsidRDefault="00F466FE" w:rsidP="00F466F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 in pool area</w:t>
                      </w:r>
                    </w:p>
                    <w:p w14:paraId="133A05B7" w14:textId="77777777"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33F9EAE3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15B4E327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577B1D18" w14:textId="77777777"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1C4DEC6D" wp14:editId="242A82A6">
            <wp:simplePos x="0" y="0"/>
            <wp:positionH relativeFrom="column">
              <wp:posOffset>-153670</wp:posOffset>
            </wp:positionH>
            <wp:positionV relativeFrom="paragraph">
              <wp:posOffset>-298450</wp:posOffset>
            </wp:positionV>
            <wp:extent cx="1301395" cy="971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3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18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Poker Run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14:paraId="10766D05" w14:textId="77777777" w:rsidR="00F867FF" w:rsidRDefault="00F867FF" w:rsidP="00A607B1">
      <w:pPr>
        <w:rPr>
          <w:rFonts w:ascii="Brothers OT" w:hAnsi="Brothers OT"/>
          <w:sz w:val="32"/>
        </w:rPr>
      </w:pPr>
    </w:p>
    <w:p w14:paraId="31961FA0" w14:textId="77777777" w:rsidR="001D57CA" w:rsidRDefault="001D57CA" w:rsidP="001D57CA">
      <w:pPr>
        <w:rPr>
          <w:rFonts w:ascii="Brothers OT" w:hAnsi="Brothers OT"/>
          <w:b/>
          <w:sz w:val="32"/>
        </w:rPr>
      </w:pPr>
    </w:p>
    <w:p w14:paraId="6B4842C9" w14:textId="632483F2" w:rsidR="001D57CA" w:rsidRPr="00936599" w:rsidRDefault="001D57CA" w:rsidP="001D57CA">
      <w:pPr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sz w:val="32"/>
        </w:rPr>
        <w:t>Friday</w:t>
      </w:r>
      <w:r w:rsidRPr="00936599">
        <w:rPr>
          <w:rFonts w:ascii="Brothers OT" w:hAnsi="Brothers OT"/>
          <w:b/>
          <w:sz w:val="32"/>
        </w:rPr>
        <w:t xml:space="preserve"> </w:t>
      </w:r>
      <w:r>
        <w:rPr>
          <w:rFonts w:ascii="Brothers OT" w:hAnsi="Brothers OT"/>
          <w:b/>
          <w:sz w:val="32"/>
        </w:rPr>
        <w:t>8/27</w:t>
      </w:r>
    </w:p>
    <w:p w14:paraId="110C1ED9" w14:textId="7EC6AC47" w:rsidR="001D57CA" w:rsidRPr="00486C4F" w:rsidRDefault="001D57CA" w:rsidP="001D57CA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Decorate your site and </w:t>
      </w:r>
      <w:proofErr w:type="gramStart"/>
      <w:r w:rsidRPr="00486C4F">
        <w:rPr>
          <w:rFonts w:ascii="Franklin Gothic Medium" w:hAnsi="Franklin Gothic Medium"/>
          <w:b/>
          <w:sz w:val="28"/>
          <w:szCs w:val="28"/>
        </w:rPr>
        <w:t>Cast</w:t>
      </w:r>
      <w:proofErr w:type="gramEnd"/>
      <w:r w:rsidRPr="00486C4F">
        <w:rPr>
          <w:rFonts w:ascii="Franklin Gothic Medium" w:hAnsi="Franklin Gothic Medium"/>
          <w:b/>
          <w:sz w:val="28"/>
          <w:szCs w:val="28"/>
        </w:rPr>
        <w:t xml:space="preserve"> your vote for the best decorated site</w:t>
      </w:r>
      <w:r>
        <w:rPr>
          <w:rFonts w:ascii="Franklin Gothic Medium" w:hAnsi="Franklin Gothic Medium"/>
          <w:b/>
          <w:sz w:val="28"/>
          <w:szCs w:val="28"/>
        </w:rPr>
        <w:t xml:space="preserve"> dressed as everyone’s favorite Decade</w:t>
      </w:r>
      <w:r w:rsidRPr="00486C4F">
        <w:rPr>
          <w:rFonts w:ascii="Franklin Gothic Medium" w:hAnsi="Franklin Gothic Medium"/>
          <w:b/>
          <w:sz w:val="28"/>
          <w:szCs w:val="28"/>
        </w:rPr>
        <w:t xml:space="preserve">! </w:t>
      </w:r>
      <w:r w:rsidR="008F3CBA">
        <w:rPr>
          <w:rFonts w:ascii="Franklin Gothic Medium" w:hAnsi="Franklin Gothic Medium"/>
          <w:b/>
          <w:sz w:val="28"/>
          <w:szCs w:val="28"/>
        </w:rPr>
        <w:t xml:space="preserve">The decade is up to you. </w:t>
      </w:r>
      <w:r w:rsidRPr="00486C4F">
        <w:rPr>
          <w:rFonts w:ascii="Franklin Gothic Medium" w:hAnsi="Franklin Gothic Medium"/>
          <w:b/>
          <w:sz w:val="28"/>
          <w:szCs w:val="28"/>
        </w:rPr>
        <w:t xml:space="preserve">Pick up your voting ballot in the office.  Votes must be in by </w:t>
      </w:r>
      <w:r>
        <w:rPr>
          <w:rFonts w:ascii="Franklin Gothic Medium" w:hAnsi="Franklin Gothic Medium"/>
          <w:b/>
          <w:sz w:val="28"/>
          <w:szCs w:val="28"/>
        </w:rPr>
        <w:t>6pm Saturday</w:t>
      </w:r>
      <w:r w:rsidRPr="00486C4F">
        <w:rPr>
          <w:rFonts w:ascii="Franklin Gothic Medium" w:hAnsi="Franklin Gothic Medium"/>
          <w:b/>
          <w:sz w:val="28"/>
          <w:szCs w:val="28"/>
        </w:rPr>
        <w:t xml:space="preserve">. </w:t>
      </w:r>
    </w:p>
    <w:p w14:paraId="65B8D7CC" w14:textId="77777777" w:rsidR="00B51F84" w:rsidRDefault="00B51F84" w:rsidP="00A607B1">
      <w:pPr>
        <w:rPr>
          <w:rFonts w:ascii="Brothers OT" w:hAnsi="Brothers OT"/>
          <w:b/>
          <w:sz w:val="32"/>
        </w:rPr>
      </w:pPr>
    </w:p>
    <w:p w14:paraId="745F77F0" w14:textId="2610988B" w:rsidR="00A607B1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A6718F">
        <w:rPr>
          <w:rFonts w:ascii="Brothers OT" w:hAnsi="Brothers OT"/>
          <w:b/>
          <w:sz w:val="32"/>
        </w:rPr>
        <w:t>8/28</w:t>
      </w:r>
    </w:p>
    <w:p w14:paraId="31EF77F1" w14:textId="022EEB00" w:rsidR="00246A85" w:rsidRPr="001B51A2" w:rsidRDefault="00A607B1" w:rsidP="00246A85">
      <w:pPr>
        <w:rPr>
          <w:rFonts w:ascii="Franklin Gothic Medium" w:hAnsi="Franklin Gothic Medium"/>
          <w:sz w:val="28"/>
          <w:szCs w:val="28"/>
        </w:rPr>
      </w:pPr>
      <w:r w:rsidRPr="00E6723F">
        <w:rPr>
          <w:rFonts w:ascii="Brothers OT" w:hAnsi="Brothers OT"/>
          <w:b/>
          <w:color w:val="FF0000"/>
          <w:sz w:val="24"/>
        </w:rPr>
        <w:t>10</w:t>
      </w:r>
      <w:r w:rsidR="00F466FE">
        <w:rPr>
          <w:rFonts w:ascii="Brothers OT" w:hAnsi="Brothers OT"/>
          <w:b/>
          <w:color w:val="FF0000"/>
          <w:sz w:val="24"/>
        </w:rPr>
        <w:t xml:space="preserve">am </w:t>
      </w:r>
      <w:r w:rsidR="00F466FE" w:rsidRPr="00486C4F">
        <w:rPr>
          <w:rFonts w:ascii="Franklin Gothic Medium" w:hAnsi="Franklin Gothic Medium"/>
          <w:b/>
          <w:sz w:val="28"/>
          <w:szCs w:val="28"/>
        </w:rPr>
        <w:t>Kids Kraft</w:t>
      </w:r>
      <w:r w:rsidR="00F466FE" w:rsidRPr="00486C4F">
        <w:rPr>
          <w:rFonts w:ascii="Franklin Gothic Medium" w:hAnsi="Franklin Gothic Medium"/>
          <w:sz w:val="28"/>
          <w:szCs w:val="28"/>
        </w:rPr>
        <w:t xml:space="preserve"> </w:t>
      </w:r>
      <w:r w:rsidR="00246A85" w:rsidRPr="001B51A2">
        <w:rPr>
          <w:rFonts w:ascii="Franklin Gothic Medium" w:hAnsi="Franklin Gothic Medium"/>
          <w:sz w:val="28"/>
          <w:szCs w:val="28"/>
        </w:rPr>
        <w:t>– Kids of all ages.  Meet at the big clubhouse to make a special craft. Small children will need to bring a “helper”</w:t>
      </w:r>
    </w:p>
    <w:p w14:paraId="097B4ACF" w14:textId="5CFA05D0" w:rsidR="00F466FE" w:rsidRPr="00486C4F" w:rsidRDefault="00F466FE" w:rsidP="00F466FE">
      <w:pPr>
        <w:rPr>
          <w:rFonts w:ascii="Franklin Gothic Medium" w:hAnsi="Franklin Gothic Medium"/>
          <w:sz w:val="28"/>
          <w:szCs w:val="28"/>
        </w:rPr>
      </w:pPr>
    </w:p>
    <w:p w14:paraId="7C2E96BF" w14:textId="6E53F5FB" w:rsidR="00F466FE" w:rsidRPr="00F466FE" w:rsidRDefault="001D57CA" w:rsidP="00F466FE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</w:t>
      </w:r>
      <w:r>
        <w:rPr>
          <w:rFonts w:ascii="Brothers OT" w:hAnsi="Brothers OT"/>
          <w:b/>
          <w:color w:val="FF0000"/>
          <w:sz w:val="24"/>
        </w:rPr>
        <w:t>2pm</w:t>
      </w:r>
      <w:r>
        <w:rPr>
          <w:rFonts w:ascii="Gibson Light" w:hAnsi="Gibson Light"/>
          <w:noProof/>
          <w:sz w:val="24"/>
          <w:szCs w:val="24"/>
        </w:rPr>
        <w:t xml:space="preserve"> </w:t>
      </w:r>
      <w:r>
        <w:rPr>
          <w:rFonts w:ascii="Franklin Gothic Medium" w:hAnsi="Franklin Gothic Medium"/>
          <w:b/>
          <w:sz w:val="28"/>
          <w:szCs w:val="28"/>
        </w:rPr>
        <w:t xml:space="preserve">Human Board Game – </w:t>
      </w:r>
      <w:r>
        <w:rPr>
          <w:rFonts w:ascii="Franklin Gothic Medium" w:hAnsi="Franklin Gothic Medium"/>
          <w:sz w:val="28"/>
          <w:szCs w:val="28"/>
        </w:rPr>
        <w:t>Meet at the field by the GAGA pit to play our human board game.  Watch out, you might land on “Pie in the Face” or “Waterworks” All ages welcome!</w:t>
      </w:r>
    </w:p>
    <w:p w14:paraId="5741C41F" w14:textId="70C91C6A" w:rsidR="00A6718F" w:rsidRPr="00A6718F" w:rsidRDefault="00A6718F" w:rsidP="00F466FE">
      <w:pPr>
        <w:rPr>
          <w:rFonts w:ascii="Gibson Light" w:hAnsi="Gibson Light"/>
          <w:sz w:val="24"/>
          <w:szCs w:val="24"/>
        </w:rPr>
      </w:pPr>
    </w:p>
    <w:p w14:paraId="107F43F6" w14:textId="77777777" w:rsidR="001D57CA" w:rsidRDefault="001D57CA" w:rsidP="00F466FE">
      <w:pPr>
        <w:rPr>
          <w:rFonts w:ascii="Brothers OT" w:hAnsi="Brothers OT"/>
          <w:b/>
          <w:color w:val="FF0000"/>
          <w:sz w:val="24"/>
        </w:rPr>
      </w:pPr>
    </w:p>
    <w:p w14:paraId="77E802E9" w14:textId="545B5025" w:rsidR="00F466FE" w:rsidRPr="00486C4F" w:rsidRDefault="00A6718F" w:rsidP="00F466FE">
      <w:pPr>
        <w:rPr>
          <w:rFonts w:ascii="Franklin Gothic Medium" w:hAnsi="Franklin Gothic Medium"/>
          <w:sz w:val="28"/>
          <w:szCs w:val="28"/>
        </w:rPr>
      </w:pPr>
      <w:r>
        <w:rPr>
          <w:rFonts w:ascii="Brothers OT" w:hAnsi="Brothers OT"/>
          <w:b/>
          <w:color w:val="FF0000"/>
          <w:sz w:val="24"/>
        </w:rPr>
        <w:t>2-4</w:t>
      </w:r>
      <w:r w:rsidR="00FF3180" w:rsidRPr="00E6723F">
        <w:rPr>
          <w:rFonts w:ascii="Brothers OT" w:hAnsi="Brothers OT"/>
          <w:b/>
          <w:color w:val="FF0000"/>
          <w:sz w:val="24"/>
        </w:rPr>
        <w:t>pm</w:t>
      </w:r>
      <w:r w:rsidR="00FF3180">
        <w:rPr>
          <w:rFonts w:ascii="Brothers OT" w:hAnsi="Brothers OT"/>
          <w:b/>
          <w:color w:val="FF0000"/>
          <w:sz w:val="24"/>
        </w:rPr>
        <w:t xml:space="preserve"> </w:t>
      </w:r>
      <w:r w:rsidR="001D57CA" w:rsidRPr="001D57CA">
        <w:rPr>
          <w:rFonts w:ascii="Franklin Gothic Medium" w:hAnsi="Franklin Gothic Medium"/>
          <w:b/>
          <w:bCs/>
          <w:sz w:val="28"/>
          <w:szCs w:val="28"/>
        </w:rPr>
        <w:t>Poker Run</w:t>
      </w:r>
      <w:r w:rsidR="001D57CA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 w:rsidR="001D57CA">
        <w:rPr>
          <w:rFonts w:ascii="Franklin Gothic Medium" w:hAnsi="Franklin Gothic Medium"/>
          <w:b/>
          <w:sz w:val="28"/>
          <w:szCs w:val="28"/>
        </w:rPr>
        <w:t xml:space="preserve">- </w:t>
      </w:r>
      <w:r w:rsidR="001D57CA" w:rsidRPr="001D57CA">
        <w:rPr>
          <w:rFonts w:ascii="Franklin Gothic Medium" w:hAnsi="Franklin Gothic Medium"/>
          <w:bCs/>
          <w:sz w:val="28"/>
          <w:szCs w:val="28"/>
        </w:rPr>
        <w:t xml:space="preserve">Try to win the best hand in our annual golf cart poker run around the park. Pick up a </w:t>
      </w:r>
      <w:r w:rsidR="00246A85">
        <w:rPr>
          <w:rFonts w:ascii="Franklin Gothic Medium" w:hAnsi="Franklin Gothic Medium"/>
          <w:bCs/>
          <w:sz w:val="28"/>
          <w:szCs w:val="28"/>
        </w:rPr>
        <w:t>p</w:t>
      </w:r>
      <w:r w:rsidR="001D57CA" w:rsidRPr="001D57CA">
        <w:rPr>
          <w:rFonts w:ascii="Franklin Gothic Medium" w:hAnsi="Franklin Gothic Medium"/>
          <w:bCs/>
          <w:sz w:val="28"/>
          <w:szCs w:val="28"/>
        </w:rPr>
        <w:t>articipation schedule at the front desk. $$$$$$</w:t>
      </w:r>
    </w:p>
    <w:p w14:paraId="3DF0EFA2" w14:textId="77777777" w:rsidR="001D57CA" w:rsidRDefault="001D57CA" w:rsidP="00F466FE">
      <w:pPr>
        <w:rPr>
          <w:rFonts w:ascii="Franklin Gothic Medium" w:hAnsi="Franklin Gothic Medium"/>
          <w:b/>
          <w:color w:val="FF0000"/>
          <w:sz w:val="24"/>
          <w:szCs w:val="24"/>
        </w:rPr>
      </w:pPr>
    </w:p>
    <w:p w14:paraId="097BB5E2" w14:textId="437341C1" w:rsidR="00F466FE" w:rsidRPr="00486C4F" w:rsidRDefault="00F466FE" w:rsidP="00F466FE">
      <w:pPr>
        <w:rPr>
          <w:rFonts w:ascii="Franklin Gothic Medium" w:hAnsi="Franklin Gothic Medium"/>
          <w:sz w:val="28"/>
          <w:szCs w:val="28"/>
        </w:rPr>
      </w:pPr>
      <w:r w:rsidRPr="00F466FE">
        <w:rPr>
          <w:rFonts w:ascii="Franklin Gothic Medium" w:hAnsi="Franklin Gothic Medium"/>
          <w:b/>
          <w:color w:val="FF0000"/>
          <w:sz w:val="24"/>
          <w:szCs w:val="24"/>
        </w:rPr>
        <w:t>7pm</w:t>
      </w:r>
      <w:r w:rsidRPr="00486C4F">
        <w:rPr>
          <w:rFonts w:ascii="Franklin Gothic Medium" w:hAnsi="Franklin Gothic Medium"/>
          <w:b/>
          <w:sz w:val="28"/>
          <w:szCs w:val="28"/>
        </w:rPr>
        <w:t xml:space="preserve"> </w:t>
      </w:r>
      <w:r w:rsidR="00246A85">
        <w:rPr>
          <w:rFonts w:ascii="Franklin Gothic Medium" w:hAnsi="Franklin Gothic Medium"/>
          <w:b/>
          <w:sz w:val="28"/>
          <w:szCs w:val="28"/>
        </w:rPr>
        <w:t xml:space="preserve">Live music and Site Decorating Awards. </w:t>
      </w:r>
      <w:r w:rsidR="00246A85" w:rsidRPr="00246A85">
        <w:rPr>
          <w:rFonts w:ascii="Franklin Gothic Medium" w:hAnsi="Franklin Gothic Medium"/>
          <w:bCs/>
          <w:sz w:val="28"/>
          <w:szCs w:val="28"/>
        </w:rPr>
        <w:t>Come on over to the clubhouse for a good time with live music and find out if you won our site decorating contest.</w:t>
      </w:r>
      <w:r w:rsidRPr="00486C4F">
        <w:rPr>
          <w:rFonts w:ascii="Franklin Gothic Medium" w:hAnsi="Franklin Gothic Medium"/>
          <w:sz w:val="28"/>
          <w:szCs w:val="28"/>
        </w:rPr>
        <w:t xml:space="preserve"> </w:t>
      </w:r>
    </w:p>
    <w:p w14:paraId="5F666311" w14:textId="019DF045" w:rsidR="00FF3180" w:rsidRPr="000920F4" w:rsidRDefault="00FF3180" w:rsidP="00F466FE">
      <w:pPr>
        <w:rPr>
          <w:rFonts w:ascii="Gibson Light" w:hAnsi="Gibson Light"/>
          <w:sz w:val="24"/>
          <w:szCs w:val="24"/>
        </w:rPr>
      </w:pPr>
    </w:p>
    <w:p w14:paraId="17213326" w14:textId="7F386A62" w:rsidR="004870AA" w:rsidRDefault="004870AA" w:rsidP="00A607B1">
      <w:pPr>
        <w:contextualSpacing/>
        <w:rPr>
          <w:rFonts w:ascii="Gibson Light" w:hAnsi="Gibson Light"/>
          <w:sz w:val="28"/>
        </w:rPr>
      </w:pPr>
    </w:p>
    <w:p w14:paraId="6EE19D23" w14:textId="231745A2" w:rsidR="00246A85" w:rsidRDefault="00246A85" w:rsidP="00A607B1">
      <w:pPr>
        <w:contextualSpacing/>
        <w:rPr>
          <w:rFonts w:ascii="Gibson Light" w:hAnsi="Gibson Light"/>
          <w:sz w:val="28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99200" behindDoc="1" locked="0" layoutInCell="1" allowOverlap="1" wp14:anchorId="1711CBC0" wp14:editId="40CB729F">
            <wp:simplePos x="0" y="0"/>
            <wp:positionH relativeFrom="margin">
              <wp:posOffset>3530600</wp:posOffset>
            </wp:positionH>
            <wp:positionV relativeFrom="paragraph">
              <wp:posOffset>106045</wp:posOffset>
            </wp:positionV>
            <wp:extent cx="1205865" cy="583565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58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6EC0B" w14:textId="1575BF7B" w:rsidR="00246A85" w:rsidRDefault="00246A85" w:rsidP="00A607B1">
      <w:pPr>
        <w:contextualSpacing/>
        <w:rPr>
          <w:rFonts w:ascii="Gibson Light" w:hAnsi="Gibson Light"/>
          <w:sz w:val="28"/>
        </w:rPr>
      </w:pPr>
    </w:p>
    <w:p w14:paraId="14DAD032" w14:textId="436700B6" w:rsidR="00781A8F" w:rsidRDefault="00246A85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854FD" wp14:editId="211A1366">
                <wp:simplePos x="0" y="0"/>
                <wp:positionH relativeFrom="column">
                  <wp:posOffset>2894329</wp:posOffset>
                </wp:positionH>
                <wp:positionV relativeFrom="paragraph">
                  <wp:posOffset>224791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56D5BC" w14:textId="3B45940F" w:rsidR="00FD350A" w:rsidRPr="00731E44" w:rsidRDefault="00F21591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Thompson/Grand River Valley 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854FD" id="Text Box 9" o:spid="_x0000_s1027" type="#_x0000_t202" style="position:absolute;margin-left:227.9pt;margin-top:17.7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" filled="f" stroked="f">
                <v:textbox style="mso-fit-shape-to-text:t">
                  <w:txbxContent>
                    <w:p w14:paraId="3656D5BC" w14:textId="3B45940F" w:rsidR="00FD350A" w:rsidRPr="00731E44" w:rsidRDefault="00F21591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Thompson/Grand River Valley KOA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A8F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920F4"/>
    <w:rsid w:val="000B4279"/>
    <w:rsid w:val="000B5A8D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D57CA"/>
    <w:rsid w:val="001F5539"/>
    <w:rsid w:val="00202AA4"/>
    <w:rsid w:val="00204A6C"/>
    <w:rsid w:val="002347D7"/>
    <w:rsid w:val="00246A85"/>
    <w:rsid w:val="00256483"/>
    <w:rsid w:val="002B42E9"/>
    <w:rsid w:val="002C103B"/>
    <w:rsid w:val="002C1F87"/>
    <w:rsid w:val="002F6DFE"/>
    <w:rsid w:val="003103E4"/>
    <w:rsid w:val="00317B12"/>
    <w:rsid w:val="003217CE"/>
    <w:rsid w:val="00357919"/>
    <w:rsid w:val="003677BD"/>
    <w:rsid w:val="00380C7C"/>
    <w:rsid w:val="003A2E89"/>
    <w:rsid w:val="003C0565"/>
    <w:rsid w:val="003C2CCD"/>
    <w:rsid w:val="003D5897"/>
    <w:rsid w:val="003D6467"/>
    <w:rsid w:val="003E1BAB"/>
    <w:rsid w:val="003E48FE"/>
    <w:rsid w:val="004144EE"/>
    <w:rsid w:val="004378DF"/>
    <w:rsid w:val="004418A1"/>
    <w:rsid w:val="00441C3D"/>
    <w:rsid w:val="00453E8A"/>
    <w:rsid w:val="00457575"/>
    <w:rsid w:val="00471443"/>
    <w:rsid w:val="004870AA"/>
    <w:rsid w:val="00491C70"/>
    <w:rsid w:val="00512E86"/>
    <w:rsid w:val="005225D8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4239"/>
    <w:rsid w:val="006A7347"/>
    <w:rsid w:val="006B73E9"/>
    <w:rsid w:val="006C4223"/>
    <w:rsid w:val="006D705A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C7C0F"/>
    <w:rsid w:val="007E3E36"/>
    <w:rsid w:val="0085182D"/>
    <w:rsid w:val="00853BB8"/>
    <w:rsid w:val="00860597"/>
    <w:rsid w:val="008E246D"/>
    <w:rsid w:val="008F3CBA"/>
    <w:rsid w:val="00927159"/>
    <w:rsid w:val="00933EEA"/>
    <w:rsid w:val="00936599"/>
    <w:rsid w:val="00941446"/>
    <w:rsid w:val="00975689"/>
    <w:rsid w:val="0098457F"/>
    <w:rsid w:val="009A5FEF"/>
    <w:rsid w:val="009B0E68"/>
    <w:rsid w:val="009B4E72"/>
    <w:rsid w:val="00A22E3F"/>
    <w:rsid w:val="00A234D3"/>
    <w:rsid w:val="00A26513"/>
    <w:rsid w:val="00A50B7F"/>
    <w:rsid w:val="00A607B1"/>
    <w:rsid w:val="00A6718F"/>
    <w:rsid w:val="00A83580"/>
    <w:rsid w:val="00A85537"/>
    <w:rsid w:val="00A91190"/>
    <w:rsid w:val="00AB0AD6"/>
    <w:rsid w:val="00AB2BDC"/>
    <w:rsid w:val="00AE0DA9"/>
    <w:rsid w:val="00AE3489"/>
    <w:rsid w:val="00AE6E6E"/>
    <w:rsid w:val="00AF43C2"/>
    <w:rsid w:val="00B02B1A"/>
    <w:rsid w:val="00B07623"/>
    <w:rsid w:val="00B10683"/>
    <w:rsid w:val="00B14AA0"/>
    <w:rsid w:val="00B51F84"/>
    <w:rsid w:val="00B74898"/>
    <w:rsid w:val="00BB5285"/>
    <w:rsid w:val="00BC195A"/>
    <w:rsid w:val="00C10C3A"/>
    <w:rsid w:val="00C31BAE"/>
    <w:rsid w:val="00C60A61"/>
    <w:rsid w:val="00C74720"/>
    <w:rsid w:val="00CA21FA"/>
    <w:rsid w:val="00CB1BE4"/>
    <w:rsid w:val="00CD0F1C"/>
    <w:rsid w:val="00D11AFB"/>
    <w:rsid w:val="00D151B1"/>
    <w:rsid w:val="00D47172"/>
    <w:rsid w:val="00D53FB9"/>
    <w:rsid w:val="00D56F8F"/>
    <w:rsid w:val="00D84DE2"/>
    <w:rsid w:val="00D92DC7"/>
    <w:rsid w:val="00DA4B22"/>
    <w:rsid w:val="00DB16F5"/>
    <w:rsid w:val="00DF361F"/>
    <w:rsid w:val="00E003F5"/>
    <w:rsid w:val="00E07ED0"/>
    <w:rsid w:val="00E2607D"/>
    <w:rsid w:val="00E31DAC"/>
    <w:rsid w:val="00E55DCD"/>
    <w:rsid w:val="00E6723F"/>
    <w:rsid w:val="00E913A7"/>
    <w:rsid w:val="00E94A9E"/>
    <w:rsid w:val="00EA03BC"/>
    <w:rsid w:val="00EA760B"/>
    <w:rsid w:val="00EC6655"/>
    <w:rsid w:val="00F04272"/>
    <w:rsid w:val="00F20EC0"/>
    <w:rsid w:val="00F21591"/>
    <w:rsid w:val="00F466FE"/>
    <w:rsid w:val="00F81560"/>
    <w:rsid w:val="00F816EC"/>
    <w:rsid w:val="00F867FF"/>
    <w:rsid w:val="00F91327"/>
    <w:rsid w:val="00FA3F5C"/>
    <w:rsid w:val="00FB0755"/>
    <w:rsid w:val="00FB7C3E"/>
    <w:rsid w:val="00FC5AB1"/>
    <w:rsid w:val="00FD2E26"/>
    <w:rsid w:val="00FD350A"/>
    <w:rsid w:val="00FF2BB6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8B10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2019-03-27T22:22:00Z</cp:lastPrinted>
  <dcterms:created xsi:type="dcterms:W3CDTF">2021-07-30T16:34:00Z</dcterms:created>
  <dcterms:modified xsi:type="dcterms:W3CDTF">2021-08-10T15:24:00Z</dcterms:modified>
</cp:coreProperties>
</file>